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92" w:rsidRDefault="00360892">
      <w:r>
        <w:t xml:space="preserve">Commune de Saint-Josse, </w:t>
      </w:r>
    </w:p>
    <w:p w:rsidR="00360892" w:rsidRDefault="00360892">
      <w:r>
        <w:t xml:space="preserve">Le mercredi 27/03/2024 </w:t>
      </w:r>
    </w:p>
    <w:p w:rsidR="00360892" w:rsidRDefault="00360892">
      <w:r>
        <w:t xml:space="preserve">Communiqué de presse </w:t>
      </w:r>
    </w:p>
    <w:p w:rsidR="00360892" w:rsidRPr="00360892" w:rsidRDefault="00360892">
      <w:pPr>
        <w:rPr>
          <w:b/>
        </w:rPr>
      </w:pPr>
      <w:r w:rsidRPr="00360892">
        <w:rPr>
          <w:b/>
        </w:rPr>
        <w:t xml:space="preserve">Saint-Josse : un compte 2022 en boni ! </w:t>
      </w:r>
    </w:p>
    <w:p w:rsidR="00360892" w:rsidRDefault="00360892">
      <w:r>
        <w:t>Les comptes seront présentés au Conseil communal du 27 mars avec un boni de 487 000 euros malgré un contexte marqué par l'augmentation de la dotation à la Police, l'explosion des dépenses du CPAS, les index</w:t>
      </w:r>
      <w:r>
        <w:t>ations successives, l'inflation</w:t>
      </w:r>
      <w:r>
        <w:t xml:space="preserve">... </w:t>
      </w:r>
    </w:p>
    <w:p w:rsidR="00360892" w:rsidRDefault="00360892">
      <w:r>
        <w:t xml:space="preserve">Au cumulé, le boni s'élève à 53 800 euros. </w:t>
      </w:r>
    </w:p>
    <w:p w:rsidR="00360892" w:rsidRDefault="00360892">
      <w:r>
        <w:t xml:space="preserve">Contact Presse : </w:t>
      </w:r>
    </w:p>
    <w:p w:rsidR="00360892" w:rsidRDefault="00360892">
      <w:r>
        <w:t xml:space="preserve">Collaboratrice du Bourgmestre – Murielle Deleu T 02 220 25 85 - G 0499 58 83 40 – </w:t>
      </w:r>
      <w:hyperlink r:id="rId4" w:history="1">
        <w:r w:rsidRPr="0065569A">
          <w:rPr>
            <w:rStyle w:val="Lienhypertexte"/>
          </w:rPr>
          <w:t>mdeleu@sjtn.brussels</w:t>
        </w:r>
      </w:hyperlink>
      <w:r>
        <w:t xml:space="preserve"> </w:t>
      </w:r>
    </w:p>
    <w:p w:rsidR="006B761F" w:rsidRDefault="00360892">
      <w:bookmarkStart w:id="0" w:name="_GoBack"/>
      <w:bookmarkEnd w:id="0"/>
      <w:r>
        <w:t xml:space="preserve">Service Communication – Marie-France Adnet T 02 220 25 36 – </w:t>
      </w:r>
      <w:proofErr w:type="spellStart"/>
      <w:r>
        <w:t>mfadnet@sjtn.brussel</w:t>
      </w:r>
      <w:r>
        <w:t>s</w:t>
      </w:r>
      <w:proofErr w:type="spellEnd"/>
    </w:p>
    <w:sectPr w:rsidR="006B7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61"/>
    <w:rsid w:val="00360892"/>
    <w:rsid w:val="00667961"/>
    <w:rsid w:val="006B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42E3"/>
  <w15:chartTrackingRefBased/>
  <w15:docId w15:val="{083BE068-3136-41C5-A1E7-39CE055F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608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eleu@sjtn.brusse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546</Characters>
  <Application>Microsoft Office Word</Application>
  <DocSecurity>0</DocSecurity>
  <Lines>4</Lines>
  <Paragraphs>1</Paragraphs>
  <ScaleCrop>false</ScaleCrop>
  <Company>SJTN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Adnet</dc:creator>
  <cp:keywords/>
  <dc:description/>
  <cp:lastModifiedBy>Marie-France Adnet</cp:lastModifiedBy>
  <cp:revision>2</cp:revision>
  <dcterms:created xsi:type="dcterms:W3CDTF">2024-09-17T12:42:00Z</dcterms:created>
  <dcterms:modified xsi:type="dcterms:W3CDTF">2024-09-17T12:43:00Z</dcterms:modified>
</cp:coreProperties>
</file>