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5CE7" w14:textId="1668942E" w:rsidR="00110EB8" w:rsidRPr="00DF44DD" w:rsidRDefault="00DF44DD" w:rsidP="00DF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URB/20728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: Demande de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mettre en conformité l'agrandissement de l'annexe de droite au rez-de-chaussée, la construction d'une annexe au 2ème et la création d'un logement dans les combles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Braemt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119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br/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introduite par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Monsieur et Madame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Kamel - Ayse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Yildrim - Aktas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 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Georges de Lombaerde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19</w:t>
      </w:r>
      <w:r w:rsidR="000210C9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bte 01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à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1140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DF44DD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Bruxelles</w:t>
      </w:r>
      <w:r w:rsidR="00110EB8" w:rsidRPr="00DF44DD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343C5CE8" w14:textId="77777777" w:rsidR="00110EB8" w:rsidRPr="00DF44DD" w:rsidRDefault="00110EB8" w:rsidP="00DF44DD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343C5CE9" w14:textId="77777777" w:rsidR="00110EB8" w:rsidRPr="00DF44DD" w:rsidRDefault="00110EB8" w:rsidP="00DF44DD">
      <w:pPr>
        <w:suppressAutoHyphens/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343C5CEA" w14:textId="77777777" w:rsidR="00110EB8" w:rsidRPr="00DF44DD" w:rsidRDefault="00110EB8" w:rsidP="00DF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343C5CEB" w14:textId="77777777" w:rsidR="00110EB8" w:rsidRPr="00DF44DD" w:rsidRDefault="00110EB8" w:rsidP="00DF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DF44DD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343C5CEC" w14:textId="77777777" w:rsidR="00110EB8" w:rsidRPr="00DF44DD" w:rsidRDefault="00110EB8" w:rsidP="00DF44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343C5CED" w14:textId="77777777" w:rsidR="00110EB8" w:rsidRPr="00DF44DD" w:rsidRDefault="00110EB8" w:rsidP="00DF44DD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43C5CEE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 xml:space="preserve">Vu la demande de Monsieur et Madame Kamel - </w:t>
      </w:r>
      <w:proofErr w:type="spellStart"/>
      <w:r w:rsidRPr="00DF44DD">
        <w:rPr>
          <w:rFonts w:ascii="Arial" w:hAnsi="Arial" w:cs="Arial"/>
          <w:sz w:val="20"/>
          <w:szCs w:val="20"/>
          <w:lang w:val="fr-BE"/>
        </w:rPr>
        <w:t>Ayse</w:t>
      </w:r>
      <w:proofErr w:type="spellEnd"/>
      <w:r w:rsidRPr="00DF44DD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DF44DD">
        <w:rPr>
          <w:rFonts w:ascii="Arial" w:hAnsi="Arial" w:cs="Arial"/>
          <w:sz w:val="20"/>
          <w:szCs w:val="20"/>
          <w:lang w:val="fr-BE"/>
        </w:rPr>
        <w:t>Yildrim</w:t>
      </w:r>
      <w:proofErr w:type="spellEnd"/>
      <w:r w:rsidRPr="00DF44DD">
        <w:rPr>
          <w:rFonts w:ascii="Arial" w:hAnsi="Arial" w:cs="Arial"/>
          <w:sz w:val="20"/>
          <w:szCs w:val="20"/>
          <w:lang w:val="fr-BE"/>
        </w:rPr>
        <w:t xml:space="preserve"> - </w:t>
      </w:r>
      <w:proofErr w:type="spellStart"/>
      <w:r w:rsidRPr="00DF44DD">
        <w:rPr>
          <w:rFonts w:ascii="Arial" w:hAnsi="Arial" w:cs="Arial"/>
          <w:sz w:val="20"/>
          <w:szCs w:val="20"/>
          <w:lang w:val="fr-BE"/>
        </w:rPr>
        <w:t>Aktas</w:t>
      </w:r>
      <w:proofErr w:type="spellEnd"/>
      <w:r w:rsidRPr="00DF44DD">
        <w:rPr>
          <w:rFonts w:ascii="Arial" w:hAnsi="Arial" w:cs="Arial"/>
          <w:sz w:val="20"/>
          <w:szCs w:val="20"/>
          <w:lang w:val="fr-BE"/>
        </w:rPr>
        <w:t xml:space="preserve">  ,  rue Georges de </w:t>
      </w:r>
      <w:proofErr w:type="spellStart"/>
      <w:r w:rsidRPr="00DF44DD">
        <w:rPr>
          <w:rFonts w:ascii="Arial" w:hAnsi="Arial" w:cs="Arial"/>
          <w:sz w:val="20"/>
          <w:szCs w:val="20"/>
          <w:lang w:val="fr-BE"/>
        </w:rPr>
        <w:t>Lombaerde</w:t>
      </w:r>
      <w:proofErr w:type="spellEnd"/>
      <w:r w:rsidRPr="00DF44DD">
        <w:rPr>
          <w:rFonts w:ascii="Arial" w:hAnsi="Arial" w:cs="Arial"/>
          <w:sz w:val="20"/>
          <w:szCs w:val="20"/>
          <w:lang w:val="fr-BE"/>
        </w:rPr>
        <w:t xml:space="preserve"> 19 bte 01 à 1140 Bruxelles visant à mettre en conformité l'agrandissement de l'annexe de droite au rez-de-chaussée, la construction d'une annexe au 2ème et la création d'un logement dans les combles, situé   Rue </w:t>
      </w:r>
      <w:proofErr w:type="spellStart"/>
      <w:r w:rsidRPr="00DF44DD">
        <w:rPr>
          <w:rFonts w:ascii="Arial" w:hAnsi="Arial" w:cs="Arial"/>
          <w:sz w:val="20"/>
          <w:szCs w:val="20"/>
          <w:lang w:val="fr-BE"/>
        </w:rPr>
        <w:t>Braemt</w:t>
      </w:r>
      <w:proofErr w:type="spellEnd"/>
      <w:r w:rsidRPr="00DF44DD">
        <w:rPr>
          <w:rFonts w:ascii="Arial" w:hAnsi="Arial" w:cs="Arial"/>
          <w:sz w:val="20"/>
          <w:szCs w:val="20"/>
          <w:lang w:val="fr-BE"/>
        </w:rPr>
        <w:t xml:space="preserve"> 119   ;</w:t>
      </w:r>
    </w:p>
    <w:p w14:paraId="343C5CEF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le bien concerné se trouve en zones mixtes, zones d'habitation au plan régional d’affectation du sol arrêté par arrêté du gouvernement du 3 mai 2001 ;</w:t>
      </w:r>
    </w:p>
    <w:p w14:paraId="343C5CF0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la demande déroge:</w:t>
      </w:r>
    </w:p>
    <w:p w14:paraId="343C5CF1" w14:textId="77777777" w:rsidR="009104E7" w:rsidRPr="00DF44DD" w:rsidRDefault="00DF44DD" w:rsidP="00DF44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à l'art.4 du titre I du RRU (profondeur de la construction)</w:t>
      </w:r>
    </w:p>
    <w:p w14:paraId="343C5CF2" w14:textId="4B8520D2" w:rsidR="009104E7" w:rsidRPr="00DF44DD" w:rsidRDefault="00DF44DD" w:rsidP="00DF44DD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à l’ art. 10 du ti</w:t>
      </w:r>
      <w:r>
        <w:rPr>
          <w:rFonts w:ascii="Arial" w:hAnsi="Arial" w:cs="Arial"/>
          <w:sz w:val="20"/>
          <w:szCs w:val="20"/>
          <w:lang w:val="fr-BE"/>
        </w:rPr>
        <w:t>t</w:t>
      </w:r>
      <w:r w:rsidRPr="00DF44DD">
        <w:rPr>
          <w:rFonts w:ascii="Arial" w:hAnsi="Arial" w:cs="Arial"/>
          <w:sz w:val="20"/>
          <w:szCs w:val="20"/>
          <w:lang w:val="fr-BE"/>
        </w:rPr>
        <w:t>re II du RRU éclairement</w:t>
      </w:r>
    </w:p>
    <w:p w14:paraId="343C5CF3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s’est déroulée du 29/08/2022 au 12/09/2022 ;</w:t>
      </w:r>
    </w:p>
    <w:p w14:paraId="343C5CF4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qu’en situation légale le bien comporte 3 logements ;</w:t>
      </w:r>
    </w:p>
    <w:p w14:paraId="343C5CF5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la présente demande vise à mettre en conformité l’agrandissement de l’annexe de droite au rez-de-chaussée, l’agrandissement de l’annexe de gauche au 2</w:t>
      </w:r>
      <w:r w:rsidRPr="00DF44DD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DF44DD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343C5CF6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l’annexe du rez-de-chaussée déroge au RRU en terme de profondeur mais qu’elle permet d’améliorer le confort et l’habitabilité des logements ;</w:t>
      </w:r>
    </w:p>
    <w:p w14:paraId="343C5CF7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l’annexe au 2</w:t>
      </w:r>
      <w:r w:rsidRPr="00DF44DD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DF44DD">
        <w:rPr>
          <w:rFonts w:ascii="Arial" w:hAnsi="Arial" w:cs="Arial"/>
          <w:sz w:val="20"/>
          <w:szCs w:val="20"/>
          <w:lang w:val="fr-BE"/>
        </w:rPr>
        <w:t xml:space="preserve"> étage est conforme au RRU ;</w:t>
      </w:r>
    </w:p>
    <w:p w14:paraId="343C5CF8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les dérogations aux normes d’habitabilité en terme d’éclairement naturel mais qu’il s’agit de logements existants légaux ;</w:t>
      </w:r>
    </w:p>
    <w:p w14:paraId="343C5CF9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que la demande vise également à légaliser l’existence dans logement sous les combles ;</w:t>
      </w:r>
    </w:p>
    <w:p w14:paraId="343C5CFA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qu’il est prévu la création d’une lucarne en façade arrière pour apporter une vue horizontale ;</w:t>
      </w:r>
    </w:p>
    <w:p w14:paraId="343C5CFB" w14:textId="77777777" w:rsidR="009104E7" w:rsidRPr="00DF44DD" w:rsidRDefault="00DF44DD" w:rsidP="00DF44DD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sz w:val="20"/>
          <w:szCs w:val="20"/>
          <w:lang w:val="fr-BE"/>
        </w:rPr>
        <w:t>Considérant cependant la trop grande densification en terme de logement ;</w:t>
      </w:r>
    </w:p>
    <w:p w14:paraId="343C5CFC" w14:textId="15A37DC6" w:rsidR="00110EB8" w:rsidRDefault="00110EB8" w:rsidP="00DF44DD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C1CD85E" w14:textId="39A553E8" w:rsidR="00DF44DD" w:rsidRDefault="00DF44DD" w:rsidP="00DF44DD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1690C93F" w14:textId="77777777" w:rsidR="00DF44DD" w:rsidRPr="00DF44DD" w:rsidRDefault="00DF44DD" w:rsidP="00DF44DD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43C5CFD" w14:textId="77777777" w:rsidR="00110EB8" w:rsidRPr="00DF44DD" w:rsidRDefault="00110EB8" w:rsidP="00DF44DD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DF44DD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DF44DD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343C5CFE" w14:textId="77777777" w:rsidR="00110EB8" w:rsidRPr="00DF44DD" w:rsidRDefault="00110EB8" w:rsidP="00DF44D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43C5CFF" w14:textId="77777777" w:rsidR="00110EB8" w:rsidRPr="00DF44DD" w:rsidRDefault="000210C9" w:rsidP="00DF44DD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DF44DD">
        <w:rPr>
          <w:rFonts w:ascii="Arial" w:hAnsi="Arial" w:cs="Arial"/>
          <w:noProof/>
          <w:sz w:val="20"/>
          <w:szCs w:val="20"/>
          <w:lang w:val="fr-BE"/>
        </w:rPr>
        <w:t>ne faire qu’un seul logement duplex 2ème/combles</w:t>
      </w:r>
    </w:p>
    <w:p w14:paraId="343C5D00" w14:textId="77777777" w:rsidR="00110EB8" w:rsidRPr="00DF44DD" w:rsidRDefault="00110EB8" w:rsidP="00DF44D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43C5D02" w14:textId="45096CE6" w:rsidR="00110EB8" w:rsidRPr="00A120AD" w:rsidRDefault="00110EB8" w:rsidP="00DF44DD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5D0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43C5D0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5D0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43C5D0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5D0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616496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4EB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4E7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DF44DD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CE7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2022-09-30T07:32:00Z</cp:lastPrinted>
  <dcterms:created xsi:type="dcterms:W3CDTF">2022-09-30T09:07:00Z</dcterms:created>
  <dcterms:modified xsi:type="dcterms:W3CDTF">2022-09-30T09:07:00Z</dcterms:modified>
</cp:coreProperties>
</file>