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0C806" w14:textId="3D509076" w:rsidR="00110EB8" w:rsidRPr="00A120AD" w:rsidRDefault="0023085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r>
        <w:rPr>
          <w:rFonts w:ascii="Arial" w:hAnsi="Arial" w:cs="Arial"/>
          <w:b/>
          <w:bCs/>
          <w:noProof/>
          <w:lang w:val="fr-BE" w:eastAsia="fr-BE"/>
        </w:rPr>
        <w:t>URB/20661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Créer une annexe à l'arrière, 2 lucarnes en toiture et diviser un immeuble en 3 logements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Saint-Alphonse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34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Gjiltekin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Zeqiri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Avenue Voltaire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160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bte ET02</w:t>
      </w:r>
      <w:r>
        <w:rPr>
          <w:rFonts w:ascii="Arial" w:hAnsi="Arial" w:cs="Arial"/>
          <w:b/>
          <w:bCs/>
          <w:noProof/>
          <w:lang w:val="fr-BE" w:eastAsia="fr-BE"/>
        </w:rPr>
        <w:t xml:space="preserve"> 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1030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Schaerbeek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1F90C807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1F90C809" w14:textId="56C2DEB3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1F90C80D" w14:textId="6531D91A" w:rsidR="000E4295" w:rsidRDefault="00110EB8" w:rsidP="00230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44629615" w14:textId="77777777" w:rsidR="00230853" w:rsidRPr="00230853" w:rsidRDefault="00230853" w:rsidP="002308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</w:p>
    <w:p w14:paraId="1F90C80E" w14:textId="77777777" w:rsidR="000E4295" w:rsidRPr="00230853" w:rsidRDefault="00230853">
      <w:pPr>
        <w:rPr>
          <w:lang w:val="fr-BE"/>
        </w:rPr>
      </w:pPr>
      <w:r w:rsidRPr="00230853">
        <w:rPr>
          <w:lang w:val="fr-BE"/>
        </w:rPr>
        <w:t xml:space="preserve">Vu la demande de Monsieur </w:t>
      </w:r>
      <w:proofErr w:type="spellStart"/>
      <w:r w:rsidRPr="00230853">
        <w:rPr>
          <w:lang w:val="fr-BE"/>
        </w:rPr>
        <w:t>Gjiltekin</w:t>
      </w:r>
      <w:proofErr w:type="spellEnd"/>
      <w:r w:rsidRPr="00230853">
        <w:rPr>
          <w:lang w:val="fr-BE"/>
        </w:rPr>
        <w:t xml:space="preserve"> </w:t>
      </w:r>
      <w:proofErr w:type="spellStart"/>
      <w:r w:rsidRPr="00230853">
        <w:rPr>
          <w:lang w:val="fr-BE"/>
        </w:rPr>
        <w:t>Zeqiri</w:t>
      </w:r>
      <w:proofErr w:type="spellEnd"/>
      <w:r w:rsidRPr="00230853">
        <w:rPr>
          <w:lang w:val="fr-BE"/>
        </w:rPr>
        <w:t xml:space="preserve">  ,  Avenue Voltaire 160 bte ET02 à 1030 Schaerbeek visant à Créer une annexe à l'arrière, 2 lucarnes en toiture et diviser un immeuble en 3 logements, situé   Rue Saint-Alphonse 34   ;</w:t>
      </w:r>
    </w:p>
    <w:p w14:paraId="1F90C80F" w14:textId="77777777" w:rsidR="000E4295" w:rsidRPr="00230853" w:rsidRDefault="00230853">
      <w:pPr>
        <w:rPr>
          <w:lang w:val="fr-BE"/>
        </w:rPr>
      </w:pPr>
      <w:r w:rsidRPr="00230853">
        <w:rPr>
          <w:lang w:val="fr-BE"/>
        </w:rPr>
        <w:t>Considérant que le bien concerné se trouve en zones d'habitation au plan régional d’affectation du sol arrêté</w:t>
      </w:r>
    </w:p>
    <w:p w14:paraId="1F90C810" w14:textId="77777777" w:rsidR="000E4295" w:rsidRPr="00230853" w:rsidRDefault="00230853">
      <w:pPr>
        <w:rPr>
          <w:lang w:val="fr-BE"/>
        </w:rPr>
      </w:pPr>
      <w:r w:rsidRPr="00230853">
        <w:rPr>
          <w:lang w:val="fr-BE"/>
        </w:rPr>
        <w:t>Considérant que la demande déroge au(x) :</w:t>
      </w:r>
    </w:p>
    <w:p w14:paraId="1F90C811" w14:textId="77777777" w:rsidR="000E4295" w:rsidRPr="00230853" w:rsidRDefault="00230853">
      <w:pPr>
        <w:numPr>
          <w:ilvl w:val="0"/>
          <w:numId w:val="3"/>
        </w:numPr>
        <w:rPr>
          <w:lang w:val="fr-BE"/>
        </w:rPr>
      </w:pPr>
      <w:r w:rsidRPr="00230853">
        <w:rPr>
          <w:lang w:val="fr-BE"/>
        </w:rPr>
        <w:t xml:space="preserve">art.6 du titre I du RRU (toiture d'une construction mitoyenne) </w:t>
      </w:r>
    </w:p>
    <w:p w14:paraId="1F90C812" w14:textId="77777777" w:rsidR="000E4295" w:rsidRPr="00230853" w:rsidRDefault="00230853">
      <w:pPr>
        <w:numPr>
          <w:ilvl w:val="0"/>
          <w:numId w:val="3"/>
        </w:numPr>
        <w:rPr>
          <w:lang w:val="fr-BE"/>
        </w:rPr>
      </w:pPr>
      <w:r w:rsidRPr="00230853">
        <w:rPr>
          <w:lang w:val="fr-BE"/>
        </w:rPr>
        <w:t xml:space="preserve">art.6 du titre I du RRU (toiture - lucarnes) </w:t>
      </w:r>
    </w:p>
    <w:p w14:paraId="1F90C813" w14:textId="77777777" w:rsidR="000E4295" w:rsidRPr="00230853" w:rsidRDefault="00230853">
      <w:pPr>
        <w:numPr>
          <w:ilvl w:val="0"/>
          <w:numId w:val="3"/>
        </w:numPr>
        <w:rPr>
          <w:lang w:val="fr-BE"/>
        </w:rPr>
      </w:pPr>
      <w:r w:rsidRPr="00230853">
        <w:rPr>
          <w:lang w:val="fr-BE"/>
        </w:rPr>
        <w:t>art.4 du titre I du RRU (profondeur de la construction)</w:t>
      </w:r>
    </w:p>
    <w:p w14:paraId="1F90C814" w14:textId="77777777" w:rsidR="000E4295" w:rsidRPr="00230853" w:rsidRDefault="00230853">
      <w:pPr>
        <w:rPr>
          <w:lang w:val="fr-BE"/>
        </w:rPr>
      </w:pPr>
      <w:r w:rsidRPr="00230853">
        <w:rPr>
          <w:lang w:val="fr-BE"/>
        </w:rPr>
        <w:t>Considérant que la demande a été soumise aux mesures particulières de publicité ; que l’enquête publique s’est déroulée du 13/04/2022 au 27/04/2022 ;</w:t>
      </w:r>
    </w:p>
    <w:p w14:paraId="1F90C815" w14:textId="77777777" w:rsidR="000E4295" w:rsidRPr="00230853" w:rsidRDefault="00230853">
      <w:pPr>
        <w:rPr>
          <w:lang w:val="fr-BE"/>
        </w:rPr>
      </w:pPr>
      <w:r w:rsidRPr="00230853">
        <w:rPr>
          <w:lang w:val="fr-BE"/>
        </w:rPr>
        <w:t>Considérant qu’en situation légale, il s’agit d’une maison unifamiliale ;</w:t>
      </w:r>
    </w:p>
    <w:p w14:paraId="1F90C816" w14:textId="77777777" w:rsidR="000E4295" w:rsidRPr="00230853" w:rsidRDefault="00230853">
      <w:pPr>
        <w:rPr>
          <w:lang w:val="fr-BE"/>
        </w:rPr>
      </w:pPr>
      <w:r w:rsidRPr="00230853">
        <w:rPr>
          <w:lang w:val="fr-BE"/>
        </w:rPr>
        <w:t>Considérant que l’annexe prévue au 1</w:t>
      </w:r>
      <w:r w:rsidRPr="00230853">
        <w:rPr>
          <w:vertAlign w:val="superscript"/>
          <w:lang w:val="fr-BE"/>
        </w:rPr>
        <w:t>er</w:t>
      </w:r>
      <w:r w:rsidRPr="00230853">
        <w:rPr>
          <w:lang w:val="fr-BE"/>
        </w:rPr>
        <w:t xml:space="preserve"> étage dépasse de 4,26 m en profondeur le voisin le moins profond </w:t>
      </w:r>
      <w:bookmarkStart w:id="0" w:name="_GoBack"/>
      <w:bookmarkEnd w:id="0"/>
      <w:r w:rsidRPr="00230853">
        <w:rPr>
          <w:lang w:val="fr-BE"/>
        </w:rPr>
        <w:t>mais s’aligne sur celui le plus profond et dépasse en hauteur de 2,96 m le moins haut tout en s’alignant sur le plus haut ;</w:t>
      </w:r>
    </w:p>
    <w:p w14:paraId="1F90C817" w14:textId="77777777" w:rsidR="000E4295" w:rsidRPr="00230853" w:rsidRDefault="00230853">
      <w:pPr>
        <w:rPr>
          <w:lang w:val="fr-BE"/>
        </w:rPr>
      </w:pPr>
      <w:r w:rsidRPr="00230853">
        <w:rPr>
          <w:lang w:val="fr-BE"/>
        </w:rPr>
        <w:t>Considérant que cette annexe permet d’avoir un appartement 3 chambres ;</w:t>
      </w:r>
    </w:p>
    <w:p w14:paraId="1F90C818" w14:textId="77777777" w:rsidR="000E4295" w:rsidRPr="00230853" w:rsidRDefault="00230853">
      <w:pPr>
        <w:rPr>
          <w:lang w:val="fr-BE"/>
        </w:rPr>
      </w:pPr>
      <w:r w:rsidRPr="00230853">
        <w:rPr>
          <w:lang w:val="fr-BE"/>
        </w:rPr>
        <w:t>Considérant cependant la forte densification en matière de logement ;</w:t>
      </w:r>
    </w:p>
    <w:p w14:paraId="1F90C819" w14:textId="77777777" w:rsidR="000E4295" w:rsidRPr="00230853" w:rsidRDefault="00230853">
      <w:pPr>
        <w:rPr>
          <w:lang w:val="fr-BE"/>
        </w:rPr>
      </w:pPr>
      <w:r w:rsidRPr="00230853">
        <w:rPr>
          <w:lang w:val="fr-BE"/>
        </w:rPr>
        <w:t>Considérant que le studio ne dispose pas d’un espace extérieur ;</w:t>
      </w:r>
    </w:p>
    <w:p w14:paraId="1F90C81A" w14:textId="77777777" w:rsidR="000E4295" w:rsidRPr="00230853" w:rsidRDefault="00230853">
      <w:pPr>
        <w:rPr>
          <w:lang w:val="fr-BE"/>
        </w:rPr>
      </w:pPr>
      <w:r w:rsidRPr="00230853">
        <w:rPr>
          <w:lang w:val="fr-BE"/>
        </w:rPr>
        <w:t>Considérant qu’il est prévu de maintenir la porte en bois mais de remplacer les châssis en PVC ;</w:t>
      </w:r>
    </w:p>
    <w:p w14:paraId="1F90C81B" w14:textId="77777777" w:rsidR="000E4295" w:rsidRPr="00230853" w:rsidRDefault="00230853">
      <w:pPr>
        <w:rPr>
          <w:lang w:val="fr-BE"/>
        </w:rPr>
      </w:pPr>
      <w:r w:rsidRPr="00230853">
        <w:rPr>
          <w:lang w:val="fr-BE"/>
        </w:rPr>
        <w:t xml:space="preserve">Considérant que les lucarnes prévues occupent moins des 2/3 de la largeur de la façade ; </w:t>
      </w:r>
    </w:p>
    <w:p w14:paraId="1F90C81C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1F90C81D" w14:textId="77777777" w:rsidR="00110EB8" w:rsidRPr="00A120AD" w:rsidRDefault="00110EB8" w:rsidP="00110EB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(unanime)</w:t>
      </w:r>
    </w:p>
    <w:p w14:paraId="1F90C81E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2345ADE5" w14:textId="77777777" w:rsidR="00230853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ne faire que 2 logements</w:t>
      </w:r>
    </w:p>
    <w:p w14:paraId="1F90C81F" w14:textId="2DB91E58" w:rsidR="00110EB8" w:rsidRPr="00A120AD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prévoir des châssis en bois</w:t>
      </w:r>
    </w:p>
    <w:p w14:paraId="1F90C820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1F90C822" w14:textId="1524831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0C825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1F90C826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0C829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0C82A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0C82C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0C823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1F90C824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0C827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0C828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0C82B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1F3A9C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1E71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4295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0853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C806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2022-05-03T10:00:00Z</cp:lastPrinted>
  <dcterms:created xsi:type="dcterms:W3CDTF">2022-05-03T10:26:00Z</dcterms:created>
  <dcterms:modified xsi:type="dcterms:W3CDTF">2022-05-03T10:26:00Z</dcterms:modified>
</cp:coreProperties>
</file>